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AE" w:rsidRPr="00563728" w:rsidRDefault="00A41BAE" w:rsidP="00A41B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3728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10 класса по физике (ЕМН)</w:t>
      </w:r>
    </w:p>
    <w:p w:rsidR="00A41BAE" w:rsidRPr="00563728" w:rsidRDefault="00A41BAE" w:rsidP="00A41B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372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6372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 w:rsidR="002F22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Номер урока: 102/2</w:t>
      </w:r>
    </w:p>
    <w:p w:rsidR="00DF3354" w:rsidRPr="00DF3354" w:rsidRDefault="00A41BAE" w:rsidP="00DF335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63728">
        <w:rPr>
          <w:rFonts w:ascii="Times New Roman" w:hAnsi="Times New Roman" w:cs="Times New Roman"/>
          <w:b/>
        </w:rPr>
        <w:t>Тема урока:</w:t>
      </w:r>
      <w:r w:rsidRPr="00563728">
        <w:rPr>
          <w:rFonts w:ascii="Times New Roman" w:hAnsi="Times New Roman" w:cs="Times New Roman"/>
        </w:rPr>
        <w:t xml:space="preserve"> </w:t>
      </w:r>
      <w:r w:rsidR="00DF3354" w:rsidRPr="00DF3354">
        <w:rPr>
          <w:rFonts w:ascii="Times New Roman" w:hAnsi="Times New Roman" w:cs="Times New Roman"/>
          <w:sz w:val="24"/>
          <w:szCs w:val="24"/>
        </w:rPr>
        <w:t>Сила Ампера. Рамка в магнитном поле, электродвигатель и электрогенератор постоянного тока.</w:t>
      </w:r>
    </w:p>
    <w:p w:rsidR="00DF3354" w:rsidRPr="00DF3354" w:rsidRDefault="00A41BAE" w:rsidP="00294C1A">
      <w:pPr>
        <w:spacing w:after="0"/>
        <w:rPr>
          <w:rFonts w:ascii="Times New Roman" w:hAnsi="Times New Roman" w:cs="Times New Roman"/>
          <w:color w:val="333333"/>
          <w:shd w:val="clear" w:color="auto" w:fill="FFFFFF"/>
        </w:rPr>
      </w:pPr>
      <w:r w:rsidRPr="00563728">
        <w:rPr>
          <w:rFonts w:ascii="Times New Roman" w:hAnsi="Times New Roman" w:cs="Times New Roman"/>
          <w:b/>
        </w:rPr>
        <w:t xml:space="preserve">Цель: </w:t>
      </w:r>
      <w:r w:rsidR="00DF3354" w:rsidRPr="00DF3354">
        <w:rPr>
          <w:rFonts w:ascii="Times New Roman" w:hAnsi="Times New Roman" w:cs="Times New Roman"/>
          <w:color w:val="333333"/>
          <w:shd w:val="clear" w:color="auto" w:fill="FFFFFF"/>
        </w:rPr>
        <w:t xml:space="preserve">ученик знакомиться  с действием магнитного поля на проводник с током, с правилом определения направления силы Ампера (правило левой руки); </w:t>
      </w:r>
      <w:r w:rsidR="00DF3354">
        <w:rPr>
          <w:rFonts w:ascii="Times New Roman" w:hAnsi="Times New Roman" w:cs="Times New Roman"/>
          <w:color w:val="333333"/>
          <w:shd w:val="clear" w:color="auto" w:fill="FFFFFF"/>
        </w:rPr>
        <w:t>в</w:t>
      </w:r>
      <w:r w:rsidR="00DF3354" w:rsidRPr="00DF3354">
        <w:rPr>
          <w:rFonts w:ascii="Times New Roman" w:hAnsi="Times New Roman" w:cs="Times New Roman"/>
          <w:color w:val="333333"/>
          <w:shd w:val="clear" w:color="auto" w:fill="FFFFFF"/>
        </w:rPr>
        <w:t>ыясняет  принцип действия и устройство электродвигателя и электрогенератора постоянного тока; понимает  практическое применение  электродвигателя и электрогенератора постоянного тока;</w:t>
      </w:r>
    </w:p>
    <w:p w:rsidR="00A41BAE" w:rsidRDefault="00A41BAE" w:rsidP="00294C1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Краткий тезисный конспект </w:t>
      </w:r>
    </w:p>
    <w:p w:rsidR="00DF3354" w:rsidRPr="002A0A5F" w:rsidRDefault="00DF3354" w:rsidP="00294C1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Рассмотрим силу, действующую со стороны магнитного поля на проводник с током. Эту силу называют силой Ампера.</w:t>
      </w:r>
    </w:p>
    <w:p w:rsidR="00DF3354" w:rsidRPr="002A0A5F" w:rsidRDefault="00DF3354" w:rsidP="00294C1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Из определения магнитной индукции</w:t>
      </w:r>
      <w:r w:rsidRPr="002A0A5F">
        <w:rPr>
          <w:rStyle w:val="apple-converted-space"/>
          <w:color w:val="000000"/>
        </w:rPr>
        <w:t> </w:t>
      </w:r>
      <w:r w:rsidRPr="002A0A5F">
        <w:rPr>
          <w:noProof/>
          <w:color w:val="000000"/>
        </w:rPr>
        <w:drawing>
          <wp:inline distT="0" distB="0" distL="0" distR="0" wp14:anchorId="2ED33ED8" wp14:editId="791EBAB5">
            <wp:extent cx="723900" cy="419100"/>
            <wp:effectExtent l="19050" t="0" r="0" b="0"/>
            <wp:docPr id="5" name="Рисунок 439" descr="http://na-uroke.in.ua/image283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 descr="http://na-uroke.in.ua/image283-1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A5F">
        <w:rPr>
          <w:rStyle w:val="apple-converted-space"/>
          <w:color w:val="000000"/>
        </w:rPr>
        <w:t> </w:t>
      </w:r>
      <w:r w:rsidRPr="002A0A5F">
        <w:rPr>
          <w:color w:val="000000"/>
        </w:rPr>
        <w:t>следует, что максимальная сила Ампера равна:</w:t>
      </w:r>
      <w:r w:rsidRPr="002A0A5F">
        <w:rPr>
          <w:rStyle w:val="apple-converted-space"/>
          <w:color w:val="000000"/>
        </w:rPr>
        <w:t> </w:t>
      </w:r>
      <w:proofErr w:type="spellStart"/>
      <w:r w:rsidRPr="002A0A5F">
        <w:rPr>
          <w:color w:val="000000"/>
          <w:lang w:val="en-US"/>
        </w:rPr>
        <w:t>F</w:t>
      </w:r>
      <w:r w:rsidRPr="002A0A5F">
        <w:rPr>
          <w:color w:val="000000"/>
          <w:vertAlign w:val="subscript"/>
          <w:lang w:val="en-US"/>
        </w:rPr>
        <w:t>Amax</w:t>
      </w:r>
      <w:proofErr w:type="spellEnd"/>
      <w:r w:rsidRPr="002A0A5F">
        <w:rPr>
          <w:rStyle w:val="apple-converted-space"/>
          <w:color w:val="000000"/>
          <w:lang w:val="en-US"/>
        </w:rPr>
        <w:t> </w:t>
      </w:r>
      <w:r w:rsidRPr="002A0A5F">
        <w:rPr>
          <w:color w:val="000000"/>
        </w:rPr>
        <w:t>=</w:t>
      </w:r>
      <w:r w:rsidRPr="002A0A5F">
        <w:rPr>
          <w:rStyle w:val="apple-converted-space"/>
          <w:color w:val="000000"/>
        </w:rPr>
        <w:t> </w:t>
      </w:r>
      <w:proofErr w:type="spellStart"/>
      <w:r w:rsidRPr="002A0A5F">
        <w:rPr>
          <w:color w:val="000000"/>
          <w:lang w:val="en-US"/>
        </w:rPr>
        <w:t>BI</w:t>
      </w:r>
      <w:r w:rsidR="00294C1A">
        <w:rPr>
          <w:color w:val="000000"/>
          <w:lang w:val="en-US"/>
        </w:rPr>
        <w:t>l</w:t>
      </w:r>
      <w:proofErr w:type="spellEnd"/>
      <w:r w:rsidRPr="002A0A5F">
        <w:rPr>
          <w:color w:val="000000"/>
        </w:rPr>
        <w:t>.</w:t>
      </w:r>
    </w:p>
    <w:p w:rsidR="00DF3354" w:rsidRPr="002A0A5F" w:rsidRDefault="00DF3354" w:rsidP="00294C1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Сила Ампера зависит от ориентации проводника относительно вектора магнитной индукции: магнитное поле не влияет на проводник с током, ось которого параллельна к линиям магнитной индукции, сила Ампера максимальна в случае, когда ось проводника перпендикулярна к линиям магнитной индукции.</w:t>
      </w:r>
    </w:p>
    <w:p w:rsidR="00DF3354" w:rsidRPr="002A0A5F" w:rsidRDefault="00B727D1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304C8970" wp14:editId="034148F6">
            <wp:simplePos x="0" y="0"/>
            <wp:positionH relativeFrom="column">
              <wp:posOffset>-165735</wp:posOffset>
            </wp:positionH>
            <wp:positionV relativeFrom="paragraph">
              <wp:posOffset>605790</wp:posOffset>
            </wp:positionV>
            <wp:extent cx="1200150" cy="1162050"/>
            <wp:effectExtent l="0" t="0" r="0" b="0"/>
            <wp:wrapThrough wrapText="bothSides">
              <wp:wrapPolygon edited="0">
                <wp:start x="0" y="0"/>
                <wp:lineTo x="0" y="21246"/>
                <wp:lineTo x="21257" y="21246"/>
                <wp:lineTo x="21257" y="0"/>
                <wp:lineTo x="0" y="0"/>
              </wp:wrapPolygon>
            </wp:wrapThrough>
            <wp:docPr id="8" name="Рисунок 4" descr="http://na-uroke.in.ua/image284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na-uroke.in.ua/image284-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354" w:rsidRPr="002A0A5F">
        <w:rPr>
          <w:color w:val="000000"/>
        </w:rPr>
        <w:t>Модуль силы Ампера зависит только от проекции вектора магнитной индукции на ось, перпендикулярную к оси проводника:</w:t>
      </w:r>
      <w:r w:rsidR="00DF3354" w:rsidRPr="002A0A5F">
        <w:rPr>
          <w:rStyle w:val="apple-converted-space"/>
          <w:color w:val="000000"/>
        </w:rPr>
        <w:t> </w:t>
      </w:r>
      <w:r w:rsidR="00DF3354" w:rsidRPr="002A0A5F">
        <w:rPr>
          <w:color w:val="000000"/>
          <w:lang w:val="en-US"/>
        </w:rPr>
        <w:t>B</w:t>
      </w:r>
      <w:r w:rsidR="00DF3354" w:rsidRPr="002A0A5F">
        <w:rPr>
          <w:color w:val="000000"/>
        </w:rPr>
        <w:t>=</w:t>
      </w:r>
      <w:r w:rsidR="00DF3354" w:rsidRPr="002A0A5F">
        <w:rPr>
          <w:rStyle w:val="apple-converted-space"/>
          <w:color w:val="000000"/>
        </w:rPr>
        <w:t> </w:t>
      </w:r>
      <w:r w:rsidR="00DF3354" w:rsidRPr="002A0A5F">
        <w:rPr>
          <w:color w:val="000000"/>
          <w:lang w:val="en-US"/>
        </w:rPr>
        <w:t>B</w:t>
      </w:r>
      <w:r w:rsidR="00DF3354" w:rsidRPr="002A0A5F">
        <w:rPr>
          <w:rStyle w:val="apple-converted-space"/>
          <w:color w:val="000000"/>
          <w:lang w:val="en-US"/>
        </w:rPr>
        <w:t> </w:t>
      </w:r>
      <w:r w:rsidR="00DF3354" w:rsidRPr="002A0A5F">
        <w:rPr>
          <w:color w:val="000000"/>
          <w:lang w:val="en-US"/>
        </w:rPr>
        <w:t>sin</w:t>
      </w:r>
      <w:r w:rsidR="00DF3354" w:rsidRPr="002A0A5F">
        <w:rPr>
          <w:noProof/>
          <w:color w:val="000000"/>
        </w:rPr>
        <w:drawing>
          <wp:inline distT="0" distB="0" distL="0" distR="0" wp14:anchorId="69FB8BD9" wp14:editId="7230F8DE">
            <wp:extent cx="123825" cy="219075"/>
            <wp:effectExtent l="19050" t="0" r="9525" b="0"/>
            <wp:docPr id="6" name="Рисунок 2" descr="http://na-uroke.in.ua/image009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na-uroke.in.ua/image009-9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354" w:rsidRPr="002A0A5F">
        <w:rPr>
          <w:color w:val="000000"/>
        </w:rPr>
        <w:t>, где</w:t>
      </w:r>
      <w:r w:rsidR="00DF3354" w:rsidRPr="002A0A5F">
        <w:rPr>
          <w:rStyle w:val="apple-converted-space"/>
          <w:color w:val="000000"/>
        </w:rPr>
        <w:t> </w:t>
      </w:r>
      <w:r w:rsidR="00DF3354" w:rsidRPr="002A0A5F">
        <w:rPr>
          <w:noProof/>
          <w:color w:val="000000"/>
        </w:rPr>
        <w:drawing>
          <wp:inline distT="0" distB="0" distL="0" distR="0" wp14:anchorId="5BC85236" wp14:editId="2F06BB4F">
            <wp:extent cx="123825" cy="219075"/>
            <wp:effectExtent l="19050" t="0" r="9525" b="0"/>
            <wp:docPr id="7" name="Рисунок 3" descr="http://na-uroke.in.ua/image009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na-uroke.in.ua/image009-9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354" w:rsidRPr="002A0A5F">
        <w:rPr>
          <w:rStyle w:val="apple-converted-space"/>
          <w:color w:val="000000"/>
        </w:rPr>
        <w:t> </w:t>
      </w:r>
      <w:r w:rsidR="00DF3354" w:rsidRPr="002A0A5F">
        <w:rPr>
          <w:color w:val="000000"/>
        </w:rPr>
        <w:t>- угол между вектором магнитной индукции и направлением тока в проводнике.</w:t>
      </w:r>
    </w:p>
    <w:p w:rsidR="00DF3354" w:rsidRPr="002A0A5F" w:rsidRDefault="00DF3354" w:rsidP="00B727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A0A5F">
        <w:rPr>
          <w:color w:val="000000"/>
        </w:rPr>
        <w:t>Направление силы Ампера определяют по правилу левой руки:</w:t>
      </w:r>
    </w:p>
    <w:p w:rsidR="00DF3354" w:rsidRPr="002A0A5F" w:rsidRDefault="00294C1A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2A0A5F"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10F480AC" wp14:editId="0EF8FFE2">
            <wp:simplePos x="0" y="0"/>
            <wp:positionH relativeFrom="column">
              <wp:posOffset>3627120</wp:posOffset>
            </wp:positionH>
            <wp:positionV relativeFrom="paragraph">
              <wp:posOffset>751205</wp:posOffset>
            </wp:positionV>
            <wp:extent cx="1333500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291" y="21300"/>
                <wp:lineTo x="21291" y="0"/>
                <wp:lineTo x="0" y="0"/>
              </wp:wrapPolygon>
            </wp:wrapThrough>
            <wp:docPr id="9" name="Рисунок 66" descr="http://na-uroke.in.ua/image286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http://na-uroke.in.ua/image286-1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354" w:rsidRPr="002A0A5F">
        <w:rPr>
          <w:b/>
          <w:i/>
          <w:color w:val="000000"/>
        </w:rPr>
        <w:t>если раскрытую ладонь левой руки расположить так, чтобы вектор магнитной индукции входил в ладонь, а четыре вытянутых пальца указывали направление тока в проводнике, то отогнутый в плоскости ладони большой палец покажет направление силы, действующей на проводник со стороны магнитного поля.</w:t>
      </w:r>
    </w:p>
    <w:p w:rsidR="00DF3354" w:rsidRDefault="00DF3354" w:rsidP="00B727D1">
      <w:pPr>
        <w:pStyle w:val="a7"/>
        <w:spacing w:line="27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2A0A5F">
        <w:rPr>
          <w:rFonts w:ascii="Times New Roman" w:hAnsi="Times New Roman" w:cs="Times New Roman"/>
          <w:sz w:val="24"/>
          <w:szCs w:val="24"/>
        </w:rPr>
        <w:t>Сила Ампера тем больше, чем сильнее магнитное поле магнита, чем больше сила тока в проводнике, а также зависит от длины проводника и его расположения в магнитном поле.</w:t>
      </w:r>
    </w:p>
    <w:p w:rsidR="00DF3354" w:rsidRPr="002A0A5F" w:rsidRDefault="00DF3354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rStyle w:val="apple-converted-space"/>
        </w:rPr>
        <w:t> </w:t>
      </w:r>
      <w:r w:rsidRPr="002A0A5F">
        <w:rPr>
          <w:color w:val="000000"/>
        </w:rPr>
        <w:t>Рамка с током в магнитном поле</w:t>
      </w:r>
    </w:p>
    <w:p w:rsidR="00DF3354" w:rsidRPr="002A0A5F" w:rsidRDefault="00DF3354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Рассмотрим действие однородного магнитного поля с магнитной индукцией</w:t>
      </w:r>
      <w:r w:rsidRPr="002A0A5F">
        <w:rPr>
          <w:rStyle w:val="apple-converted-space"/>
          <w:color w:val="000000"/>
        </w:rPr>
        <w:t> </w:t>
      </w:r>
      <w:r w:rsidRPr="002A0A5F">
        <w:rPr>
          <w:color w:val="000000"/>
          <w:lang w:val="en-US"/>
        </w:rPr>
        <w:t>B</w:t>
      </w:r>
      <w:r w:rsidRPr="002A0A5F">
        <w:rPr>
          <w:rStyle w:val="apple-converted-space"/>
          <w:color w:val="000000"/>
          <w:lang w:val="en-US"/>
        </w:rPr>
        <w:t> </w:t>
      </w:r>
      <w:r w:rsidRPr="002A0A5F">
        <w:rPr>
          <w:color w:val="000000"/>
        </w:rPr>
        <w:t>на твердую прямоугольную рамку с силой тока в ней I. Будем считать линии магнитного поля горизонтальными.</w:t>
      </w:r>
    </w:p>
    <w:p w:rsidR="00DF3354" w:rsidRPr="002A0A5F" w:rsidRDefault="00B727D1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noProof/>
          <w:color w:val="000000"/>
        </w:rPr>
        <w:drawing>
          <wp:anchor distT="0" distB="0" distL="114300" distR="114300" simplePos="0" relativeHeight="251660288" behindDoc="1" locked="0" layoutInCell="1" allowOverlap="1" wp14:anchorId="030D3C17" wp14:editId="2DC70145">
            <wp:simplePos x="0" y="0"/>
            <wp:positionH relativeFrom="column">
              <wp:posOffset>-51435</wp:posOffset>
            </wp:positionH>
            <wp:positionV relativeFrom="paragraph">
              <wp:posOffset>911860</wp:posOffset>
            </wp:positionV>
            <wp:extent cx="1524000" cy="1304925"/>
            <wp:effectExtent l="0" t="0" r="0" b="9525"/>
            <wp:wrapThrough wrapText="bothSides">
              <wp:wrapPolygon edited="0">
                <wp:start x="0" y="0"/>
                <wp:lineTo x="0" y="21442"/>
                <wp:lineTo x="21330" y="21442"/>
                <wp:lineTo x="21330" y="0"/>
                <wp:lineTo x="0" y="0"/>
              </wp:wrapPolygon>
            </wp:wrapThrough>
            <wp:docPr id="10" name="Рисунок 71" descr="http://na-uroke.in.ua/image287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http://na-uroke.in.ua/image287-1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354" w:rsidRPr="002A0A5F">
        <w:rPr>
          <w:color w:val="000000"/>
        </w:rPr>
        <w:t>Рассмотрим, какие силы действуют на противоположные стороны рамки с током в магнитном поле. По ним текут токи, направленные в противоположные стороны. Поэтому силы, действующие со стороны магнитного поля на противоположные стороны рамки, будут противоположно направлены. Эти силы будут поворачивать рамку. Таким образом, магнитное поле оказывает на рамку с током ориентирующее действие: рамка будет поворачиваться до тех пор, пока обе силы Ампера не будут направлены вдоль одной прямой, то есть пока плоскость рамки не станет перпендикулярной магнитных линий.</w:t>
      </w:r>
    </w:p>
    <w:p w:rsidR="00DF3354" w:rsidRPr="002A0A5F" w:rsidRDefault="00DF3354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Определим момент сил, действующих на рамку. Обозначим</w:t>
      </w:r>
      <w:r w:rsidRPr="002A0A5F">
        <w:rPr>
          <w:rStyle w:val="apple-converted-space"/>
          <w:color w:val="000000"/>
        </w:rPr>
        <w:t> </w:t>
      </w:r>
      <w:r w:rsidRPr="002A0A5F">
        <w:rPr>
          <w:color w:val="000000"/>
          <w:lang w:val="en-US"/>
        </w:rPr>
        <w:t>a</w:t>
      </w:r>
      <w:r w:rsidRPr="002A0A5F">
        <w:rPr>
          <w:rStyle w:val="apple-converted-space"/>
          <w:color w:val="000000"/>
        </w:rPr>
        <w:t> </w:t>
      </w:r>
      <w:r w:rsidRPr="002A0A5F">
        <w:rPr>
          <w:color w:val="000000"/>
        </w:rPr>
        <w:t>и</w:t>
      </w:r>
      <w:r w:rsidRPr="002A0A5F">
        <w:rPr>
          <w:rStyle w:val="apple-converted-space"/>
          <w:color w:val="000000"/>
        </w:rPr>
        <w:t> </w:t>
      </w:r>
      <w:r w:rsidRPr="002A0A5F">
        <w:rPr>
          <w:color w:val="000000"/>
          <w:lang w:val="en-US"/>
        </w:rPr>
        <w:t>b</w:t>
      </w:r>
      <w:r w:rsidRPr="002A0A5F">
        <w:rPr>
          <w:rStyle w:val="apple-converted-space"/>
          <w:color w:val="000000"/>
        </w:rPr>
        <w:t> </w:t>
      </w:r>
      <w:r w:rsidRPr="002A0A5F">
        <w:rPr>
          <w:color w:val="000000"/>
        </w:rPr>
        <w:t>- длины соответственно горизонтальной и вертикальной сторон рамки, β - угол между плоскостью рамки и линиями магнитного поля. На рисунке показан вид рамки сверху и силы, действующие на вертикальные стороны рамки.</w:t>
      </w:r>
    </w:p>
    <w:p w:rsidR="00DF3354" w:rsidRPr="002A0A5F" w:rsidRDefault="00DF3354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Как работает двигатель постоянного тока</w:t>
      </w:r>
    </w:p>
    <w:p w:rsidR="00DF3354" w:rsidRPr="002A0A5F" w:rsidRDefault="00DF3354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Вращение рамки с током в магнитном поле используют в электрических двигателях - устройствах, в которых электрическая энергия превращается в механическую.</w:t>
      </w:r>
    </w:p>
    <w:p w:rsidR="00DF3354" w:rsidRPr="002A0A5F" w:rsidRDefault="00DF3354" w:rsidP="00DF335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lastRenderedPageBreak/>
        <w:t>Итак, чтобы сконструировать электрический двигатель, необходимо иметь: 1) постоянный магнит; 2) ведущий контур; 3) источник тока; 4) коллектор.</w:t>
      </w:r>
    </w:p>
    <w:p w:rsidR="00DF3354" w:rsidRDefault="00DF3354" w:rsidP="00A41BAE">
      <w:pPr>
        <w:spacing w:after="0"/>
        <w:rPr>
          <w:rFonts w:ascii="Times New Roman" w:hAnsi="Times New Roman" w:cs="Times New Roman"/>
          <w:b/>
        </w:rPr>
      </w:pPr>
    </w:p>
    <w:p w:rsidR="00DF3354" w:rsidRDefault="00DF3354" w:rsidP="00A41BAE">
      <w:pPr>
        <w:spacing w:after="0"/>
        <w:rPr>
          <w:rFonts w:ascii="Times New Roman" w:hAnsi="Times New Roman" w:cs="Times New Roman"/>
          <w:b/>
        </w:rPr>
      </w:pPr>
    </w:p>
    <w:p w:rsidR="00A41BAE" w:rsidRDefault="00A41BAE" w:rsidP="00A41B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Ссылки</w:t>
      </w:r>
      <w:r w:rsidR="00837EB8" w:rsidRPr="00837EB8">
        <w:t xml:space="preserve"> </w:t>
      </w:r>
      <w:hyperlink r:id="rId11" w:history="1">
        <w:r w:rsidR="00837EB8" w:rsidRPr="00F37974">
          <w:rPr>
            <w:rStyle w:val="aa"/>
            <w:rFonts w:ascii="Times New Roman" w:hAnsi="Times New Roman" w:cs="Times New Roman"/>
            <w:b/>
          </w:rPr>
          <w:t>https://youtu.be/I2pCjT_wNOE</w:t>
        </w:r>
      </w:hyperlink>
      <w:r w:rsidR="00837EB8">
        <w:rPr>
          <w:rFonts w:ascii="Times New Roman" w:hAnsi="Times New Roman" w:cs="Times New Roman"/>
          <w:b/>
        </w:rPr>
        <w:t xml:space="preserve">    </w:t>
      </w:r>
      <w:r w:rsidRPr="00563728">
        <w:rPr>
          <w:rFonts w:ascii="Times New Roman" w:hAnsi="Times New Roman" w:cs="Times New Roman"/>
        </w:rPr>
        <w:t>§4</w:t>
      </w:r>
      <w:r w:rsidR="00837EB8">
        <w:rPr>
          <w:rFonts w:ascii="Times New Roman" w:hAnsi="Times New Roman" w:cs="Times New Roman"/>
        </w:rPr>
        <w:t>6</w:t>
      </w:r>
      <w:r w:rsidRPr="0056372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563728">
        <w:rPr>
          <w:rFonts w:ascii="Times New Roman" w:hAnsi="Times New Roman" w:cs="Times New Roman"/>
        </w:rPr>
        <w:t>стр</w:t>
      </w:r>
      <w:proofErr w:type="spellEnd"/>
      <w:proofErr w:type="gramEnd"/>
      <w:r w:rsidRPr="00563728">
        <w:rPr>
          <w:rFonts w:ascii="Times New Roman" w:hAnsi="Times New Roman" w:cs="Times New Roman"/>
        </w:rPr>
        <w:t xml:space="preserve"> </w:t>
      </w:r>
      <w:r w:rsidR="00837EB8">
        <w:rPr>
          <w:rFonts w:ascii="Times New Roman" w:hAnsi="Times New Roman" w:cs="Times New Roman"/>
        </w:rPr>
        <w:t>262-266</w:t>
      </w:r>
    </w:p>
    <w:p w:rsidR="00A41BAE" w:rsidRPr="00CE4A8D" w:rsidRDefault="00A41BAE" w:rsidP="00A41BAE">
      <w:pPr>
        <w:spacing w:after="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ab/>
        <w:t xml:space="preserve">учебник «Физика 10» (Закирова Н.А, </w:t>
      </w:r>
      <w:proofErr w:type="spellStart"/>
      <w:r>
        <w:rPr>
          <w:rFonts w:ascii="Times New Roman" w:hAnsi="Times New Roman" w:cs="Times New Roman"/>
        </w:rPr>
        <w:t>Аширов</w:t>
      </w:r>
      <w:proofErr w:type="spellEnd"/>
      <w:r>
        <w:rPr>
          <w:rFonts w:ascii="Times New Roman" w:hAnsi="Times New Roman" w:cs="Times New Roman"/>
        </w:rPr>
        <w:t xml:space="preserve"> Р.Р.) </w:t>
      </w:r>
    </w:p>
    <w:p w:rsidR="00A41BAE" w:rsidRPr="00837EB8" w:rsidRDefault="00A41BAE" w:rsidP="00A41BAE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Задания для ученика: </w:t>
      </w:r>
      <w:r w:rsidR="00837EB8">
        <w:rPr>
          <w:rFonts w:ascii="Times New Roman" w:hAnsi="Times New Roman" w:cs="Times New Roman"/>
          <w:i/>
        </w:rPr>
        <w:t>Ответьте на вопросы:</w:t>
      </w:r>
    </w:p>
    <w:p w:rsidR="00837EB8" w:rsidRPr="00265247" w:rsidRDefault="00837EB8" w:rsidP="00837EB8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265247">
        <w:rPr>
          <w:rFonts w:ascii="Times New Roman" w:hAnsi="Times New Roman" w:cs="Times New Roman"/>
          <w:color w:val="000000"/>
        </w:rPr>
        <w:t>От чего зависит сила, действующая на прямолинейный проводник с током во внешнем магнитном поле?</w:t>
      </w:r>
    </w:p>
    <w:p w:rsidR="00837EB8" w:rsidRPr="00265247" w:rsidRDefault="00837EB8" w:rsidP="00837EB8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265247">
        <w:rPr>
          <w:rFonts w:ascii="Times New Roman" w:hAnsi="Times New Roman" w:cs="Times New Roman"/>
          <w:color w:val="000000"/>
        </w:rPr>
        <w:t>Почему магнитное поле не действует на проводник без тока? Ведь свободные электроны в проводнике находятся в постоянном тепловом движении.</w:t>
      </w:r>
    </w:p>
    <w:p w:rsidR="00837EB8" w:rsidRPr="00265247" w:rsidRDefault="00837EB8" w:rsidP="00837EB8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265247">
        <w:rPr>
          <w:rFonts w:ascii="Times New Roman" w:hAnsi="Times New Roman" w:cs="Times New Roman"/>
          <w:color w:val="000000"/>
        </w:rPr>
        <w:t xml:space="preserve">Чем </w:t>
      </w:r>
      <w:proofErr w:type="gramStart"/>
      <w:r w:rsidRPr="00265247">
        <w:rPr>
          <w:rFonts w:ascii="Times New Roman" w:hAnsi="Times New Roman" w:cs="Times New Roman"/>
          <w:color w:val="000000"/>
        </w:rPr>
        <w:t>обусловлена</w:t>
      </w:r>
      <w:proofErr w:type="gramEnd"/>
      <w:r w:rsidRPr="00265247">
        <w:rPr>
          <w:rFonts w:ascii="Times New Roman" w:hAnsi="Times New Roman" w:cs="Times New Roman"/>
          <w:color w:val="000000"/>
        </w:rPr>
        <w:t xml:space="preserve"> действие магнитного поля на рамку с током?</w:t>
      </w:r>
    </w:p>
    <w:p w:rsidR="00837EB8" w:rsidRPr="00265247" w:rsidRDefault="00837EB8" w:rsidP="00837EB8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265247">
        <w:rPr>
          <w:rFonts w:ascii="Times New Roman" w:hAnsi="Times New Roman" w:cs="Times New Roman"/>
          <w:color w:val="000000"/>
        </w:rPr>
        <w:t>Как можно доказать, что в положении устойчивого равновесия силы Ампера пытаются растянуть рамку, а в положении неустойчивого равновесия - сжать?</w:t>
      </w:r>
    </w:p>
    <w:p w:rsidR="00837EB8" w:rsidRPr="00265247" w:rsidRDefault="00837EB8" w:rsidP="00D003C8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</w:rPr>
      </w:pPr>
      <w:r w:rsidRPr="00265247">
        <w:rPr>
          <w:rFonts w:ascii="Times New Roman" w:hAnsi="Times New Roman" w:cs="Times New Roman"/>
          <w:color w:val="000000"/>
        </w:rPr>
        <w:t>Прямоугольная рамка с током находится в однородном магнитном поле. Как нужно повернуть рамку, чтобы на нее действовал наибольший крутящий момент?</w:t>
      </w:r>
    </w:p>
    <w:p w:rsidR="00F463D6" w:rsidRPr="002A0A5F" w:rsidRDefault="00F463D6" w:rsidP="00D003C8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0A5F">
        <w:rPr>
          <w:color w:val="000000"/>
        </w:rPr>
        <w:t>Определите: направление силы Ампера (рис. 1); полюса магнита (рис. 2); направление тока в проводнике (рис. 3).</w:t>
      </w:r>
    </w:p>
    <w:p w:rsidR="00A41BAE" w:rsidRDefault="00A41BAE" w:rsidP="00A41BAE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463D6" w:rsidRDefault="00F463D6" w:rsidP="00A41BAE">
      <w:pPr>
        <w:spacing w:after="0"/>
        <w:rPr>
          <w:rFonts w:ascii="Times New Roman" w:hAnsi="Times New Roman" w:cs="Times New Roman"/>
          <w:b/>
        </w:rPr>
      </w:pPr>
    </w:p>
    <w:p w:rsidR="00F463D6" w:rsidRDefault="00F463D6" w:rsidP="00A41BAE">
      <w:pPr>
        <w:spacing w:after="0"/>
        <w:rPr>
          <w:rFonts w:ascii="Times New Roman" w:hAnsi="Times New Roman" w:cs="Times New Roman"/>
          <w:b/>
        </w:rPr>
      </w:pPr>
      <w:r w:rsidRPr="002A0A5F">
        <w:rPr>
          <w:noProof/>
          <w:color w:val="000000"/>
          <w:lang w:eastAsia="ru-RU"/>
        </w:rPr>
        <w:drawing>
          <wp:inline distT="0" distB="0" distL="0" distR="0" wp14:anchorId="51648FBE" wp14:editId="19EB5440">
            <wp:extent cx="4352925" cy="1485900"/>
            <wp:effectExtent l="19050" t="0" r="9525" b="0"/>
            <wp:docPr id="1127" name="Рисунок 166" descr="http://na-uroke.in.ua/image290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 descr="http://na-uroke.in.ua/image290-1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3D6" w:rsidRDefault="00F463D6" w:rsidP="00A41BAE">
      <w:pPr>
        <w:spacing w:after="0"/>
        <w:rPr>
          <w:rFonts w:ascii="Times New Roman" w:hAnsi="Times New Roman" w:cs="Times New Roman"/>
          <w:b/>
        </w:rPr>
      </w:pPr>
    </w:p>
    <w:p w:rsidR="00F463D6" w:rsidRDefault="00F463D6" w:rsidP="00A41BAE">
      <w:pPr>
        <w:spacing w:after="0"/>
        <w:rPr>
          <w:rFonts w:ascii="Times New Roman" w:hAnsi="Times New Roman" w:cs="Times New Roman"/>
          <w:b/>
        </w:rPr>
      </w:pPr>
    </w:p>
    <w:p w:rsidR="00F463D6" w:rsidRDefault="00F463D6" w:rsidP="00A41BAE">
      <w:pPr>
        <w:spacing w:after="0"/>
        <w:rPr>
          <w:rFonts w:ascii="Times New Roman" w:hAnsi="Times New Roman" w:cs="Times New Roman"/>
          <w:b/>
        </w:rPr>
      </w:pPr>
    </w:p>
    <w:p w:rsidR="00A41BAE" w:rsidRPr="00CE4A8D" w:rsidRDefault="00A41BAE" w:rsidP="00A41BAE">
      <w:pPr>
        <w:spacing w:after="0"/>
        <w:rPr>
          <w:rFonts w:ascii="Times New Roman" w:hAnsi="Times New Roman" w:cs="Times New Roman"/>
        </w:rPr>
      </w:pPr>
      <w:r w:rsidRPr="00CE4A8D">
        <w:rPr>
          <w:rFonts w:ascii="Times New Roman" w:hAnsi="Times New Roman" w:cs="Times New Roman"/>
        </w:rPr>
        <w:t xml:space="preserve">Реши задачи из </w:t>
      </w:r>
      <w:proofErr w:type="spellStart"/>
      <w:proofErr w:type="gramStart"/>
      <w:r w:rsidRPr="00CE4A8D">
        <w:rPr>
          <w:rFonts w:ascii="Times New Roman" w:hAnsi="Times New Roman" w:cs="Times New Roman"/>
        </w:rPr>
        <w:t>Упр</w:t>
      </w:r>
      <w:proofErr w:type="spellEnd"/>
      <w:proofErr w:type="gramEnd"/>
      <w:r w:rsidRPr="00CE4A8D">
        <w:rPr>
          <w:rFonts w:ascii="Times New Roman" w:hAnsi="Times New Roman" w:cs="Times New Roman"/>
        </w:rPr>
        <w:t xml:space="preserve"> 4</w:t>
      </w:r>
      <w:r w:rsidR="00837EB8">
        <w:rPr>
          <w:rFonts w:ascii="Times New Roman" w:hAnsi="Times New Roman" w:cs="Times New Roman"/>
        </w:rPr>
        <w:t>6</w:t>
      </w:r>
      <w:r w:rsidRPr="00CE4A8D">
        <w:rPr>
          <w:rFonts w:ascii="Times New Roman" w:hAnsi="Times New Roman" w:cs="Times New Roman"/>
        </w:rPr>
        <w:t xml:space="preserve"> (</w:t>
      </w:r>
      <w:r w:rsidR="00837EB8">
        <w:rPr>
          <w:rFonts w:ascii="Times New Roman" w:hAnsi="Times New Roman" w:cs="Times New Roman"/>
        </w:rPr>
        <w:t>1,2</w:t>
      </w:r>
      <w:r w:rsidRPr="00CE4A8D">
        <w:rPr>
          <w:rFonts w:ascii="Times New Roman" w:hAnsi="Times New Roman" w:cs="Times New Roman"/>
        </w:rPr>
        <w:t>)</w:t>
      </w:r>
    </w:p>
    <w:p w:rsidR="00A41BAE" w:rsidRDefault="00A41BAE" w:rsidP="00A41BAE">
      <w:pPr>
        <w:spacing w:after="0"/>
        <w:rPr>
          <w:rFonts w:ascii="Times New Roman" w:hAnsi="Times New Roman" w:cs="Times New Roman"/>
          <w:b/>
        </w:rPr>
      </w:pPr>
    </w:p>
    <w:p w:rsidR="00A41BAE" w:rsidRPr="002C545B" w:rsidRDefault="00A41BAE" w:rsidP="00A41B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Обратная связь</w:t>
      </w:r>
    </w:p>
    <w:p w:rsidR="00A41BAE" w:rsidRPr="00563728" w:rsidRDefault="00A41BAE" w:rsidP="00A41BAE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A41BAE" w:rsidRPr="00563728" w:rsidTr="008F3A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</w:tc>
      </w:tr>
      <w:tr w:rsidR="00A41BAE" w:rsidRPr="00563728" w:rsidTr="008F3A6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</w:tc>
      </w:tr>
      <w:tr w:rsidR="00A41BAE" w:rsidRPr="00563728" w:rsidTr="008F3A6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 xml:space="preserve">Обратная связь от учителя </w:t>
            </w:r>
            <w:r w:rsidRPr="00563728">
              <w:rPr>
                <w:rFonts w:ascii="Times New Roman" w:hAnsi="Times New Roman" w:cs="Times New Roman"/>
                <w:i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</w:tc>
      </w:tr>
      <w:tr w:rsidR="00A41BAE" w:rsidRPr="00563728" w:rsidTr="008F3A6A"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E" w:rsidRPr="00563728" w:rsidRDefault="00A41BAE" w:rsidP="008F3A6A">
            <w:pPr>
              <w:rPr>
                <w:rFonts w:ascii="Times New Roman" w:hAnsi="Times New Roman" w:cs="Times New Roman"/>
              </w:rPr>
            </w:pPr>
          </w:p>
        </w:tc>
      </w:tr>
    </w:tbl>
    <w:p w:rsidR="00A41BAE" w:rsidRPr="00563728" w:rsidRDefault="00A41BAE" w:rsidP="00A41BAE">
      <w:pPr>
        <w:spacing w:after="0"/>
        <w:rPr>
          <w:rFonts w:ascii="Times New Roman" w:hAnsi="Times New Roman" w:cs="Times New Roman"/>
        </w:rPr>
      </w:pPr>
    </w:p>
    <w:p w:rsidR="00A41BAE" w:rsidRPr="00563728" w:rsidRDefault="00A41BAE" w:rsidP="00A41BAE">
      <w:pPr>
        <w:spacing w:after="0"/>
        <w:rPr>
          <w:rFonts w:ascii="Times New Roman" w:hAnsi="Times New Roman" w:cs="Times New Roman"/>
        </w:rPr>
      </w:pPr>
    </w:p>
    <w:p w:rsidR="00A41BAE" w:rsidRPr="00563728" w:rsidRDefault="00A41BAE" w:rsidP="00A41BAE">
      <w:pPr>
        <w:spacing w:after="0"/>
        <w:rPr>
          <w:rFonts w:ascii="Times New Roman" w:hAnsi="Times New Roman" w:cs="Times New Roman"/>
        </w:rPr>
      </w:pPr>
    </w:p>
    <w:p w:rsidR="00A41BAE" w:rsidRPr="00563728" w:rsidRDefault="00A41BAE" w:rsidP="00A41B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</w:t>
      </w:r>
      <w:proofErr w:type="spellStart"/>
      <w:r>
        <w:rPr>
          <w:rFonts w:ascii="Times New Roman" w:hAnsi="Times New Roman" w:cs="Times New Roman"/>
        </w:rPr>
        <w:t>Тойчина</w:t>
      </w:r>
      <w:proofErr w:type="spellEnd"/>
      <w:r>
        <w:rPr>
          <w:rFonts w:ascii="Times New Roman" w:hAnsi="Times New Roman" w:cs="Times New Roman"/>
        </w:rPr>
        <w:t xml:space="preserve"> Ж.О., учитель физики ОШ №85 при поддержке ГНМНТО Управления образования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лматы</w:t>
      </w:r>
      <w:proofErr w:type="spellEnd"/>
    </w:p>
    <w:sectPr w:rsidR="00A41BAE" w:rsidRPr="0056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358B7"/>
    <w:multiLevelType w:val="hybridMultilevel"/>
    <w:tmpl w:val="0F7C5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E030D"/>
    <w:multiLevelType w:val="hybridMultilevel"/>
    <w:tmpl w:val="1846A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D3"/>
    <w:rsid w:val="001B1A4B"/>
    <w:rsid w:val="00265247"/>
    <w:rsid w:val="00294C1A"/>
    <w:rsid w:val="002F22D5"/>
    <w:rsid w:val="00341AD3"/>
    <w:rsid w:val="007351DE"/>
    <w:rsid w:val="00837EB8"/>
    <w:rsid w:val="008D0B5E"/>
    <w:rsid w:val="00A41BAE"/>
    <w:rsid w:val="00A8123F"/>
    <w:rsid w:val="00AA0B29"/>
    <w:rsid w:val="00B727D1"/>
    <w:rsid w:val="00D003C8"/>
    <w:rsid w:val="00DF3354"/>
    <w:rsid w:val="00F4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23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B1A4B"/>
  </w:style>
  <w:style w:type="paragraph" w:styleId="a6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8D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8D0B5E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99"/>
    <w:locked/>
    <w:rsid w:val="008D0B5E"/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6"/>
    <w:uiPriority w:val="99"/>
    <w:locked/>
    <w:rsid w:val="008D0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6524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41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23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B1A4B"/>
  </w:style>
  <w:style w:type="paragraph" w:styleId="a6">
    <w:name w:val="Normal (Web)"/>
    <w:aliases w:val="Обычный (Web),Знак Знак6,Знак Знак,Знак,Обычный (веб) Знак1,Обычный (веб) Знак Знак,Обычный (веб) Знак,Знак4,Знак Знак Знак Знак,Обычный (веб) Знак Знак Знак Знак,Знак Знак Знак Знак Зн,Знак4 Знак Знак,Обычный (Web)1"/>
    <w:basedOn w:val="a"/>
    <w:link w:val="2"/>
    <w:uiPriority w:val="99"/>
    <w:qFormat/>
    <w:rsid w:val="008D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8D0B5E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99"/>
    <w:locked/>
    <w:rsid w:val="008D0B5E"/>
  </w:style>
  <w:style w:type="character" w:customStyle="1" w:styleId="2">
    <w:name w:val="Обычный (веб) Знак2"/>
    <w:aliases w:val="Обычный (Web) Знак,Знак Знак6 Знак,Знак Знак Знак,Знак Знак1,Обычный (веб) Знак1 Знак,Обычный (веб) Знак Знак Знак,Обычный (веб) Знак Знак1,Знак4 Знак,Знак Знак Знак Знак Знак,Обычный (веб) Знак Знак Знак Знак Знак"/>
    <w:link w:val="a6"/>
    <w:uiPriority w:val="99"/>
    <w:locked/>
    <w:rsid w:val="008D0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6524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41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I2pCjT_wNO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12</cp:revision>
  <dcterms:created xsi:type="dcterms:W3CDTF">2020-03-26T09:36:00Z</dcterms:created>
  <dcterms:modified xsi:type="dcterms:W3CDTF">2020-03-27T04:28:00Z</dcterms:modified>
</cp:coreProperties>
</file>